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02873D54" w14:textId="77777777" w:rsidTr="00A357CC">
        <w:tc>
          <w:tcPr>
            <w:tcW w:w="4747" w:type="dxa"/>
          </w:tcPr>
          <w:p w14:paraId="02873D5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2873D53"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02873D57" w14:textId="77777777" w:rsidTr="00A357CC">
        <w:tc>
          <w:tcPr>
            <w:tcW w:w="4747" w:type="dxa"/>
          </w:tcPr>
          <w:p w14:paraId="02873D5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2873D56" w14:textId="28138CE7"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9945AC">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9945AC">
              <w:rPr>
                <w:rFonts w:ascii="Times New Roman" w:hAnsi="Times New Roman"/>
                <w:spacing w:val="20"/>
                <w:sz w:val="24"/>
                <w:szCs w:val="24"/>
              </w:rPr>
              <w:t>05.09.2024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9945AC">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9945AC">
              <w:rPr>
                <w:rFonts w:ascii="Times New Roman" w:hAnsi="Times New Roman"/>
                <w:spacing w:val="20"/>
                <w:sz w:val="24"/>
                <w:szCs w:val="24"/>
              </w:rPr>
              <w:t>1-4/24/191</w:t>
            </w:r>
            <w:r w:rsidRPr="00CD0CFF">
              <w:rPr>
                <w:rFonts w:ascii="Times New Roman" w:hAnsi="Times New Roman"/>
                <w:spacing w:val="20"/>
                <w:sz w:val="24"/>
                <w:szCs w:val="24"/>
              </w:rPr>
              <w:fldChar w:fldCharType="end"/>
            </w:r>
          </w:p>
        </w:tc>
      </w:tr>
      <w:tr w:rsidR="00A357CC" w14:paraId="02873D5A" w14:textId="77777777" w:rsidTr="00A357CC">
        <w:tc>
          <w:tcPr>
            <w:tcW w:w="4747" w:type="dxa"/>
          </w:tcPr>
          <w:p w14:paraId="02873D5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2873D5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02873D5D" w14:textId="77777777" w:rsidTr="00A357CC">
        <w:tc>
          <w:tcPr>
            <w:tcW w:w="4747" w:type="dxa"/>
          </w:tcPr>
          <w:p w14:paraId="02873D5B"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02873D5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02873D60" w14:textId="77777777" w:rsidTr="00A357CC">
        <w:tc>
          <w:tcPr>
            <w:tcW w:w="4747" w:type="dxa"/>
          </w:tcPr>
          <w:p w14:paraId="02873D5E"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02873D5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02873D61" w14:textId="77777777" w:rsidR="0058227E" w:rsidRDefault="0058227E" w:rsidP="00AF1DE6">
      <w:pPr>
        <w:tabs>
          <w:tab w:val="left" w:pos="5387"/>
        </w:tabs>
        <w:spacing w:after="0" w:line="240" w:lineRule="auto"/>
        <w:rPr>
          <w:rFonts w:ascii="Times New Roman" w:hAnsi="Times New Roman"/>
          <w:sz w:val="24"/>
          <w:szCs w:val="24"/>
        </w:rPr>
      </w:pPr>
    </w:p>
    <w:p w14:paraId="02873D62"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02873D64" w14:textId="77777777" w:rsidTr="00772CF5">
        <w:trPr>
          <w:gridAfter w:val="1"/>
          <w:wAfter w:w="4607" w:type="dxa"/>
        </w:trPr>
        <w:tc>
          <w:tcPr>
            <w:tcW w:w="4747" w:type="dxa"/>
          </w:tcPr>
          <w:p w14:paraId="02873D63"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02873D66" w14:textId="77777777" w:rsidTr="00772CF5">
        <w:trPr>
          <w:gridAfter w:val="1"/>
          <w:wAfter w:w="4607" w:type="dxa"/>
        </w:trPr>
        <w:tc>
          <w:tcPr>
            <w:tcW w:w="4747" w:type="dxa"/>
          </w:tcPr>
          <w:p w14:paraId="02873D65"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02873D68" w14:textId="77777777" w:rsidTr="00772CF5">
        <w:trPr>
          <w:gridAfter w:val="1"/>
          <w:wAfter w:w="4607" w:type="dxa"/>
        </w:trPr>
        <w:tc>
          <w:tcPr>
            <w:tcW w:w="4747" w:type="dxa"/>
          </w:tcPr>
          <w:p w14:paraId="02873D67"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02873D6A" w14:textId="77777777" w:rsidTr="00772CF5">
        <w:trPr>
          <w:gridAfter w:val="1"/>
          <w:wAfter w:w="4607" w:type="dxa"/>
        </w:trPr>
        <w:tc>
          <w:tcPr>
            <w:tcW w:w="4747" w:type="dxa"/>
          </w:tcPr>
          <w:p w14:paraId="02873D69" w14:textId="5E99643C"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9945AC">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9945AC">
              <w:rPr>
                <w:rFonts w:ascii="Times New Roman" w:hAnsi="Times New Roman"/>
                <w:b/>
                <w:sz w:val="24"/>
                <w:szCs w:val="24"/>
              </w:rPr>
              <w:t xml:space="preserve">Nõusoleku andmine hanke korraldamiseks ja lepingu sõlmimiseks (raudteeharude hooldus) </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02873D6D" w14:textId="77777777" w:rsidTr="00772CF5">
        <w:trPr>
          <w:gridAfter w:val="1"/>
          <w:wAfter w:w="4607" w:type="dxa"/>
        </w:trPr>
        <w:tc>
          <w:tcPr>
            <w:tcW w:w="4747" w:type="dxa"/>
          </w:tcPr>
          <w:p w14:paraId="02873D6B" w14:textId="77777777" w:rsidR="00772CF5" w:rsidRDefault="00772CF5" w:rsidP="00AF1DE6">
            <w:pPr>
              <w:tabs>
                <w:tab w:val="left" w:pos="5387"/>
              </w:tabs>
              <w:spacing w:after="0" w:line="240" w:lineRule="auto"/>
              <w:rPr>
                <w:rFonts w:ascii="Times New Roman" w:hAnsi="Times New Roman"/>
                <w:sz w:val="24"/>
                <w:szCs w:val="24"/>
              </w:rPr>
            </w:pPr>
          </w:p>
          <w:p w14:paraId="02873D6C"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02873D6F" w14:textId="77777777" w:rsidTr="00435C14">
        <w:tc>
          <w:tcPr>
            <w:tcW w:w="9354" w:type="dxa"/>
            <w:gridSpan w:val="2"/>
          </w:tcPr>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4"/>
            </w:tblGrid>
            <w:tr w:rsidR="006422A3" w:rsidRPr="006422A3" w14:paraId="0E808C82" w14:textId="77777777" w:rsidTr="006422A3">
              <w:tc>
                <w:tcPr>
                  <w:tcW w:w="9354" w:type="dxa"/>
                </w:tcPr>
                <w:p w14:paraId="7314484A" w14:textId="77777777" w:rsidR="006422A3" w:rsidRPr="006422A3" w:rsidRDefault="006422A3" w:rsidP="006759D7">
                  <w:pPr>
                    <w:spacing w:after="0" w:line="240" w:lineRule="auto"/>
                    <w:jc w:val="both"/>
                    <w:rPr>
                      <w:rFonts w:ascii="Times New Roman" w:hAnsi="Times New Roman"/>
                      <w:bCs/>
                      <w:sz w:val="24"/>
                      <w:szCs w:val="24"/>
                    </w:rPr>
                  </w:pPr>
                  <w:bookmarkStart w:id="0" w:name="_Hlk81307731"/>
                  <w:r w:rsidRPr="006422A3">
                    <w:rPr>
                      <w:rFonts w:ascii="Times New Roman" w:hAnsi="Times New Roman"/>
                      <w:bCs/>
                      <w:sz w:val="24"/>
                      <w:szCs w:val="24"/>
                    </w:rPr>
                    <w:t>Võttes aluseks kohaliku omavalitsuse üksuse finantsjuhtimise seaduse § 28 lg 3 ning Tapa Vallavolikogu 28.01.2019 määruse nr 47 “Tapa vallavara valitsemise kord” § 6 lg 1 p 2:</w:t>
                  </w:r>
                  <w:bookmarkEnd w:id="0"/>
                </w:p>
                <w:p w14:paraId="6C2625AF" w14:textId="77777777" w:rsidR="006422A3" w:rsidRPr="006422A3" w:rsidRDefault="006422A3" w:rsidP="006422A3">
                  <w:pPr>
                    <w:spacing w:after="0" w:line="240" w:lineRule="auto"/>
                    <w:rPr>
                      <w:rFonts w:ascii="Times New Roman" w:hAnsi="Times New Roman"/>
                      <w:sz w:val="24"/>
                      <w:szCs w:val="24"/>
                    </w:rPr>
                  </w:pPr>
                </w:p>
              </w:tc>
            </w:tr>
          </w:tbl>
          <w:p w14:paraId="749B1A49" w14:textId="5037B491" w:rsidR="006422A3" w:rsidRPr="006422A3" w:rsidRDefault="006422A3" w:rsidP="006759D7">
            <w:pPr>
              <w:numPr>
                <w:ilvl w:val="0"/>
                <w:numId w:val="6"/>
              </w:numPr>
              <w:spacing w:after="0" w:line="240" w:lineRule="auto"/>
              <w:jc w:val="both"/>
              <w:rPr>
                <w:rFonts w:ascii="Times New Roman" w:hAnsi="Times New Roman"/>
                <w:sz w:val="24"/>
                <w:szCs w:val="24"/>
              </w:rPr>
            </w:pPr>
            <w:r w:rsidRPr="006422A3">
              <w:rPr>
                <w:rFonts w:ascii="Times New Roman" w:hAnsi="Times New Roman"/>
                <w:sz w:val="24"/>
                <w:szCs w:val="24"/>
              </w:rPr>
              <w:t>Anda Tapa Vallavalitsusele nõusolek korraldada riigihange Tapa vallale kuuluva raudtee hooldamiseks ning hankelepingu sõlmimiseks perioodiks 01.01.202</w:t>
            </w:r>
            <w:r>
              <w:rPr>
                <w:rFonts w:ascii="Times New Roman" w:hAnsi="Times New Roman"/>
                <w:sz w:val="24"/>
                <w:szCs w:val="24"/>
              </w:rPr>
              <w:t>5</w:t>
            </w:r>
            <w:r w:rsidRPr="006422A3">
              <w:rPr>
                <w:rFonts w:ascii="Times New Roman" w:hAnsi="Times New Roman"/>
                <w:sz w:val="24"/>
                <w:szCs w:val="24"/>
              </w:rPr>
              <w:t xml:space="preserve"> – 31.12.202</w:t>
            </w:r>
            <w:r>
              <w:rPr>
                <w:rFonts w:ascii="Times New Roman" w:hAnsi="Times New Roman"/>
                <w:sz w:val="24"/>
                <w:szCs w:val="24"/>
              </w:rPr>
              <w:t>7</w:t>
            </w:r>
            <w:r w:rsidRPr="006422A3">
              <w:rPr>
                <w:rFonts w:ascii="Times New Roman" w:hAnsi="Times New Roman"/>
                <w:sz w:val="24"/>
                <w:szCs w:val="24"/>
              </w:rPr>
              <w:t>.</w:t>
            </w:r>
          </w:p>
          <w:p w14:paraId="7D4C5229" w14:textId="77777777" w:rsidR="006422A3" w:rsidRPr="006422A3" w:rsidRDefault="006422A3" w:rsidP="006422A3">
            <w:pPr>
              <w:spacing w:after="0" w:line="240" w:lineRule="auto"/>
              <w:rPr>
                <w:rFonts w:ascii="Times New Roman" w:hAnsi="Times New Roman"/>
                <w:sz w:val="24"/>
                <w:szCs w:val="24"/>
              </w:rPr>
            </w:pPr>
          </w:p>
          <w:p w14:paraId="73F8E19B" w14:textId="77777777" w:rsidR="006422A3" w:rsidRPr="006422A3" w:rsidRDefault="006422A3" w:rsidP="006422A3">
            <w:pPr>
              <w:numPr>
                <w:ilvl w:val="0"/>
                <w:numId w:val="6"/>
              </w:numPr>
              <w:spacing w:after="0" w:line="240" w:lineRule="auto"/>
              <w:rPr>
                <w:rFonts w:ascii="Times New Roman" w:hAnsi="Times New Roman"/>
                <w:sz w:val="24"/>
                <w:szCs w:val="24"/>
              </w:rPr>
            </w:pPr>
            <w:r w:rsidRPr="006422A3">
              <w:rPr>
                <w:rFonts w:ascii="Times New Roman" w:hAnsi="Times New Roman"/>
                <w:sz w:val="24"/>
                <w:szCs w:val="24"/>
              </w:rPr>
              <w:t>Otsus jõustub teatavakstegemisest.</w:t>
            </w:r>
          </w:p>
          <w:p w14:paraId="2DF3FB1C" w14:textId="77777777" w:rsidR="006422A3" w:rsidRPr="006422A3" w:rsidRDefault="006422A3" w:rsidP="006422A3">
            <w:pPr>
              <w:spacing w:after="0" w:line="240" w:lineRule="auto"/>
              <w:rPr>
                <w:rFonts w:ascii="Times New Roman" w:hAnsi="Times New Roman"/>
                <w:sz w:val="24"/>
                <w:szCs w:val="24"/>
              </w:rPr>
            </w:pPr>
          </w:p>
          <w:p w14:paraId="03F52822" w14:textId="0FB3E95D" w:rsidR="006422A3" w:rsidRPr="006422A3" w:rsidRDefault="006422A3" w:rsidP="008D1AA3">
            <w:pPr>
              <w:spacing w:after="0" w:line="240" w:lineRule="auto"/>
              <w:jc w:val="both"/>
              <w:rPr>
                <w:rFonts w:ascii="Times New Roman" w:hAnsi="Times New Roman"/>
                <w:sz w:val="24"/>
                <w:szCs w:val="24"/>
              </w:rPr>
            </w:pPr>
            <w:r w:rsidRPr="006422A3">
              <w:rPr>
                <w:rFonts w:ascii="Times New Roman" w:hAnsi="Times New Roman"/>
                <w:sz w:val="24"/>
                <w:szCs w:val="24"/>
              </w:rPr>
              <w:t>Käesoleva otsuse peale võib esitada Tapa Vallavolikogule vaide haldusmenetluse seaduses sätestatud korras 30 päeva jooksul arvates otsusest teadasaamise päevast või päevast, millal oleks pidanu</w:t>
            </w:r>
            <w:r w:rsidR="008D1AA3">
              <w:rPr>
                <w:rFonts w:ascii="Times New Roman" w:hAnsi="Times New Roman"/>
                <w:sz w:val="24"/>
                <w:szCs w:val="24"/>
              </w:rPr>
              <w:t>d</w:t>
            </w:r>
            <w:r w:rsidRPr="006422A3">
              <w:rPr>
                <w:rFonts w:ascii="Times New Roman" w:hAnsi="Times New Roman"/>
                <w:sz w:val="24"/>
                <w:szCs w:val="24"/>
              </w:rPr>
              <w:t xml:space="preserve"> otsusest teada saama või esitada kaebuse Tartu Halduskohtu halduskohtumenetluse seadustikus sätestatud korras.</w:t>
            </w:r>
          </w:p>
          <w:p w14:paraId="02873D6E" w14:textId="167073B9" w:rsidR="00A357CC" w:rsidRDefault="00A357CC" w:rsidP="00AF1DE6">
            <w:pPr>
              <w:tabs>
                <w:tab w:val="left" w:pos="5387"/>
              </w:tabs>
              <w:spacing w:after="0" w:line="240" w:lineRule="auto"/>
              <w:jc w:val="both"/>
              <w:rPr>
                <w:rFonts w:ascii="Times New Roman" w:hAnsi="Times New Roman"/>
                <w:sz w:val="24"/>
                <w:szCs w:val="24"/>
              </w:rPr>
            </w:pPr>
          </w:p>
        </w:tc>
      </w:tr>
    </w:tbl>
    <w:p w14:paraId="02873D73"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02873D78" w14:textId="77777777" w:rsidTr="00E13B6E">
        <w:tc>
          <w:tcPr>
            <w:tcW w:w="4677" w:type="dxa"/>
            <w:shd w:val="clear" w:color="auto" w:fill="auto"/>
          </w:tcPr>
          <w:p w14:paraId="02873D74"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02873D75"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02873D76" w14:textId="5604A70D"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9945AC">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9945AC">
              <w:rPr>
                <w:rFonts w:ascii="Times New Roman" w:hAnsi="Times New Roman"/>
                <w:sz w:val="24"/>
                <w:szCs w:val="24"/>
              </w:rPr>
              <w:t xml:space="preserve">Maksim </w:t>
            </w:r>
            <w:proofErr w:type="spellStart"/>
            <w:r w:rsidR="009945AC">
              <w:rPr>
                <w:rFonts w:ascii="Times New Roman" w:hAnsi="Times New Roman"/>
                <w:sz w:val="24"/>
                <w:szCs w:val="24"/>
              </w:rPr>
              <w:t>Butšenkov</w:t>
            </w:r>
            <w:proofErr w:type="spellEnd"/>
            <w:r>
              <w:rPr>
                <w:rFonts w:ascii="Times New Roman" w:hAnsi="Times New Roman"/>
                <w:sz w:val="24"/>
                <w:szCs w:val="24"/>
              </w:rPr>
              <w:fldChar w:fldCharType="end"/>
            </w:r>
          </w:p>
          <w:p w14:paraId="02873D77" w14:textId="364643C2"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9945AC">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9945AC">
              <w:rPr>
                <w:rFonts w:ascii="Times New Roman" w:hAnsi="Times New Roman"/>
                <w:sz w:val="24"/>
                <w:szCs w:val="24"/>
              </w:rPr>
              <w:t>vallavolikogu esimees</w:t>
            </w:r>
            <w:r>
              <w:rPr>
                <w:rFonts w:ascii="Times New Roman" w:hAnsi="Times New Roman"/>
                <w:sz w:val="24"/>
                <w:szCs w:val="24"/>
              </w:rPr>
              <w:fldChar w:fldCharType="end"/>
            </w:r>
          </w:p>
        </w:tc>
      </w:tr>
    </w:tbl>
    <w:p w14:paraId="6F15965F" w14:textId="77777777" w:rsidR="006422A3" w:rsidRDefault="006422A3" w:rsidP="002B1191">
      <w:pPr>
        <w:spacing w:after="0" w:line="240" w:lineRule="auto"/>
        <w:rPr>
          <w:rFonts w:ascii="Times New Roman" w:hAnsi="Times New Roman"/>
          <w:sz w:val="24"/>
          <w:szCs w:val="24"/>
        </w:rPr>
      </w:pPr>
    </w:p>
    <w:p w14:paraId="0D10D969" w14:textId="77777777" w:rsidR="006422A3" w:rsidRDefault="006422A3"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02873D82" w14:textId="77777777" w:rsidTr="00435C14">
        <w:tc>
          <w:tcPr>
            <w:tcW w:w="9354" w:type="dxa"/>
            <w:gridSpan w:val="3"/>
          </w:tcPr>
          <w:p w14:paraId="02873D81"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02873D84" w14:textId="77777777" w:rsidTr="00435C14">
        <w:tc>
          <w:tcPr>
            <w:tcW w:w="9354" w:type="dxa"/>
            <w:gridSpan w:val="3"/>
          </w:tcPr>
          <w:p w14:paraId="47DAE87E" w14:textId="77777777" w:rsidR="006422A3" w:rsidRDefault="006422A3" w:rsidP="003153EF">
            <w:pPr>
              <w:spacing w:after="0" w:line="240" w:lineRule="auto"/>
              <w:jc w:val="both"/>
              <w:rPr>
                <w:rFonts w:ascii="Times New Roman" w:hAnsi="Times New Roman"/>
                <w:sz w:val="24"/>
                <w:szCs w:val="24"/>
              </w:rPr>
            </w:pPr>
          </w:p>
          <w:p w14:paraId="0F8C53B1" w14:textId="5A714E6F" w:rsidR="006422A3" w:rsidRDefault="006422A3" w:rsidP="003153EF">
            <w:pPr>
              <w:spacing w:after="0" w:line="240" w:lineRule="auto"/>
              <w:jc w:val="both"/>
              <w:rPr>
                <w:rFonts w:ascii="Times New Roman" w:hAnsi="Times New Roman"/>
                <w:sz w:val="24"/>
                <w:szCs w:val="24"/>
              </w:rPr>
            </w:pPr>
            <w:r w:rsidRPr="006422A3">
              <w:rPr>
                <w:rFonts w:ascii="Times New Roman" w:hAnsi="Times New Roman"/>
                <w:sz w:val="24"/>
                <w:szCs w:val="24"/>
              </w:rPr>
              <w:t>Tapa vallale kuulub kaks raudteeharu kogupikkusega 1357 m. Raudteeharud registrijärgsete numbritega 106 ja 107 ühendavad Eesti Raudtee AS infrastruktuuri Tapa tööstuspargiga ja Kaitseväe 1. Jalaväebrigaadi vana linnakuga. Raudteeharud anti Tapa linna omandisse riigivara erastamise ja munitsipaliseerimise käigus. Raudteeharud rekonstrueeriti 2016. aastal ning rajatis on heas tehnilises seisukorras.</w:t>
            </w:r>
          </w:p>
          <w:p w14:paraId="0331A5D5" w14:textId="77777777" w:rsidR="006759D7" w:rsidRPr="006422A3" w:rsidRDefault="006759D7" w:rsidP="003153EF">
            <w:pPr>
              <w:spacing w:after="0" w:line="240" w:lineRule="auto"/>
              <w:jc w:val="both"/>
              <w:rPr>
                <w:rFonts w:ascii="Times New Roman" w:hAnsi="Times New Roman"/>
                <w:sz w:val="24"/>
                <w:szCs w:val="24"/>
              </w:rPr>
            </w:pPr>
          </w:p>
          <w:p w14:paraId="1573541E" w14:textId="77777777" w:rsidR="006422A3" w:rsidRPr="006422A3" w:rsidRDefault="006422A3" w:rsidP="003153EF">
            <w:pPr>
              <w:spacing w:after="0" w:line="240" w:lineRule="auto"/>
              <w:jc w:val="both"/>
              <w:rPr>
                <w:rFonts w:ascii="Times New Roman" w:hAnsi="Times New Roman"/>
                <w:sz w:val="24"/>
                <w:szCs w:val="24"/>
              </w:rPr>
            </w:pPr>
            <w:r w:rsidRPr="006422A3">
              <w:rPr>
                <w:rFonts w:ascii="Times New Roman" w:hAnsi="Times New Roman"/>
                <w:sz w:val="24"/>
                <w:szCs w:val="24"/>
              </w:rPr>
              <w:t xml:space="preserve">Raudteeseadus seab avaliku raudtee omanikule mitmeid nõudeid ja kohustusi, mille täitmiseks puudub vallavalitsusel vastav pädevus. Selleks, et tagada raudtee omanikule raudteeseaduses esitatud nõuete täitmine, on vajalik sõlmida leping teenuse osutamiseks pädeva ettevõtjaga. </w:t>
            </w:r>
          </w:p>
          <w:p w14:paraId="046EB9D3" w14:textId="77777777" w:rsidR="006422A3" w:rsidRPr="006422A3" w:rsidRDefault="006422A3" w:rsidP="003153EF">
            <w:pPr>
              <w:spacing w:after="0" w:line="240" w:lineRule="auto"/>
              <w:jc w:val="both"/>
              <w:rPr>
                <w:rFonts w:ascii="Times New Roman" w:hAnsi="Times New Roman"/>
                <w:sz w:val="24"/>
                <w:szCs w:val="24"/>
              </w:rPr>
            </w:pPr>
          </w:p>
          <w:p w14:paraId="26DB8C9A" w14:textId="4C8A1FEF" w:rsidR="006422A3" w:rsidRPr="006422A3" w:rsidRDefault="006422A3" w:rsidP="003153EF">
            <w:pPr>
              <w:spacing w:after="0" w:line="240" w:lineRule="auto"/>
              <w:jc w:val="both"/>
              <w:rPr>
                <w:rFonts w:ascii="Times New Roman" w:hAnsi="Times New Roman"/>
                <w:sz w:val="24"/>
                <w:szCs w:val="24"/>
              </w:rPr>
            </w:pPr>
            <w:r w:rsidRPr="006422A3">
              <w:rPr>
                <w:rFonts w:ascii="Times New Roman" w:hAnsi="Times New Roman"/>
                <w:sz w:val="24"/>
                <w:szCs w:val="24"/>
              </w:rPr>
              <w:t>20</w:t>
            </w:r>
            <w:r w:rsidR="003153EF">
              <w:rPr>
                <w:rFonts w:ascii="Times New Roman" w:hAnsi="Times New Roman"/>
                <w:sz w:val="24"/>
                <w:szCs w:val="24"/>
              </w:rPr>
              <w:t>21</w:t>
            </w:r>
            <w:r w:rsidRPr="006422A3">
              <w:rPr>
                <w:rFonts w:ascii="Times New Roman" w:hAnsi="Times New Roman"/>
                <w:sz w:val="24"/>
                <w:szCs w:val="24"/>
              </w:rPr>
              <w:t>.a viis vallavalitsus läbi hanke perioodiks 20</w:t>
            </w:r>
            <w:r w:rsidR="003153EF">
              <w:rPr>
                <w:rFonts w:ascii="Times New Roman" w:hAnsi="Times New Roman"/>
                <w:sz w:val="24"/>
                <w:szCs w:val="24"/>
              </w:rPr>
              <w:t>22</w:t>
            </w:r>
            <w:r w:rsidRPr="006422A3">
              <w:rPr>
                <w:rFonts w:ascii="Times New Roman" w:hAnsi="Times New Roman"/>
                <w:sz w:val="24"/>
                <w:szCs w:val="24"/>
              </w:rPr>
              <w:t>-202</w:t>
            </w:r>
            <w:r w:rsidR="003153EF">
              <w:rPr>
                <w:rFonts w:ascii="Times New Roman" w:hAnsi="Times New Roman"/>
                <w:sz w:val="24"/>
                <w:szCs w:val="24"/>
              </w:rPr>
              <w:t>4</w:t>
            </w:r>
            <w:r w:rsidRPr="006422A3">
              <w:rPr>
                <w:rFonts w:ascii="Times New Roman" w:hAnsi="Times New Roman"/>
                <w:sz w:val="24"/>
                <w:szCs w:val="24"/>
              </w:rPr>
              <w:t xml:space="preserve">, mille tulemusel sõlmiti leping raudtee hoolduseks Leonhard </w:t>
            </w:r>
            <w:proofErr w:type="spellStart"/>
            <w:r w:rsidRPr="006422A3">
              <w:rPr>
                <w:rFonts w:ascii="Times New Roman" w:hAnsi="Times New Roman"/>
                <w:sz w:val="24"/>
                <w:szCs w:val="24"/>
              </w:rPr>
              <w:t>Weiss</w:t>
            </w:r>
            <w:proofErr w:type="spellEnd"/>
            <w:r w:rsidRPr="006422A3">
              <w:rPr>
                <w:rFonts w:ascii="Times New Roman" w:hAnsi="Times New Roman"/>
                <w:sz w:val="24"/>
                <w:szCs w:val="24"/>
              </w:rPr>
              <w:t xml:space="preserve"> </w:t>
            </w:r>
            <w:r w:rsidR="003153EF">
              <w:rPr>
                <w:rFonts w:ascii="Times New Roman" w:hAnsi="Times New Roman"/>
                <w:sz w:val="24"/>
                <w:szCs w:val="24"/>
              </w:rPr>
              <w:t>OÜ</w:t>
            </w:r>
            <w:r w:rsidRPr="006422A3">
              <w:rPr>
                <w:rFonts w:ascii="Times New Roman" w:hAnsi="Times New Roman"/>
                <w:sz w:val="24"/>
                <w:szCs w:val="24"/>
              </w:rPr>
              <w:t xml:space="preserve">-ga. Korraliste hooldustööde (haruteede, pöörme ja ülesõidu jooksev ülevaatus ja hooldus koos Tehnilise Järelevalve Ametile vajalike aruannete koostamise ja esitamisega) maksumus oli  </w:t>
            </w:r>
            <w:r w:rsidR="003153EF">
              <w:rPr>
                <w:rFonts w:ascii="Times New Roman" w:hAnsi="Times New Roman"/>
                <w:sz w:val="24"/>
                <w:szCs w:val="24"/>
              </w:rPr>
              <w:t>30 400</w:t>
            </w:r>
            <w:r w:rsidRPr="006422A3">
              <w:rPr>
                <w:rFonts w:ascii="Times New Roman" w:hAnsi="Times New Roman"/>
                <w:sz w:val="24"/>
                <w:szCs w:val="24"/>
              </w:rPr>
              <w:t xml:space="preserve"> euro</w:t>
            </w:r>
            <w:r w:rsidR="003153EF">
              <w:rPr>
                <w:rFonts w:ascii="Times New Roman" w:hAnsi="Times New Roman"/>
                <w:sz w:val="24"/>
                <w:szCs w:val="24"/>
              </w:rPr>
              <w:t>t</w:t>
            </w:r>
            <w:r w:rsidRPr="006422A3">
              <w:rPr>
                <w:rFonts w:ascii="Times New Roman" w:hAnsi="Times New Roman"/>
                <w:sz w:val="24"/>
                <w:szCs w:val="24"/>
              </w:rPr>
              <w:t xml:space="preserve">, millele lisanduvad vajadusel </w:t>
            </w:r>
            <w:r w:rsidRPr="006422A3">
              <w:rPr>
                <w:rFonts w:ascii="Times New Roman" w:hAnsi="Times New Roman"/>
                <w:sz w:val="24"/>
                <w:szCs w:val="24"/>
              </w:rPr>
              <w:lastRenderedPageBreak/>
              <w:t xml:space="preserve">ühikuhindade alusel tee, ülesõidu ja pöörme lumekoristuse, </w:t>
            </w:r>
            <w:proofErr w:type="spellStart"/>
            <w:r w:rsidRPr="006422A3">
              <w:rPr>
                <w:rFonts w:ascii="Times New Roman" w:hAnsi="Times New Roman"/>
                <w:sz w:val="24"/>
                <w:szCs w:val="24"/>
              </w:rPr>
              <w:t>teedevahelise</w:t>
            </w:r>
            <w:proofErr w:type="spellEnd"/>
            <w:r w:rsidRPr="006422A3">
              <w:rPr>
                <w:rFonts w:ascii="Times New Roman" w:hAnsi="Times New Roman"/>
                <w:sz w:val="24"/>
                <w:szCs w:val="24"/>
              </w:rPr>
              <w:t xml:space="preserve"> ala lumest puhastamise, umbrohutõrje ning katkiste pidurikingade utiliseerimise ja asenduse maksumused.</w:t>
            </w:r>
          </w:p>
          <w:p w14:paraId="4FADA538" w14:textId="77777777" w:rsidR="006422A3" w:rsidRPr="006422A3" w:rsidRDefault="006422A3" w:rsidP="003153EF">
            <w:pPr>
              <w:spacing w:after="0" w:line="240" w:lineRule="auto"/>
              <w:jc w:val="both"/>
              <w:rPr>
                <w:rFonts w:ascii="Times New Roman" w:hAnsi="Times New Roman"/>
                <w:sz w:val="24"/>
                <w:szCs w:val="24"/>
              </w:rPr>
            </w:pPr>
          </w:p>
          <w:p w14:paraId="53A834CD" w14:textId="77777777" w:rsidR="006422A3" w:rsidRPr="006422A3" w:rsidRDefault="006422A3" w:rsidP="003153EF">
            <w:pPr>
              <w:spacing w:after="0" w:line="240" w:lineRule="auto"/>
              <w:jc w:val="both"/>
              <w:rPr>
                <w:rFonts w:ascii="Times New Roman" w:hAnsi="Times New Roman"/>
                <w:sz w:val="24"/>
                <w:szCs w:val="24"/>
              </w:rPr>
            </w:pPr>
            <w:r w:rsidRPr="006422A3">
              <w:rPr>
                <w:rFonts w:ascii="Times New Roman" w:hAnsi="Times New Roman"/>
                <w:sz w:val="24"/>
                <w:szCs w:val="24"/>
              </w:rPr>
              <w:t>Raudteeharusid kasutab käesoleval ajal ainult Kaitseministeerium, kes läbi Riigi Kaitseinvesteeringute Keskuse on rahastanud lepingut täies ulatuses.</w:t>
            </w:r>
          </w:p>
          <w:p w14:paraId="76FE860B" w14:textId="77777777" w:rsidR="006422A3" w:rsidRPr="006422A3" w:rsidRDefault="006422A3" w:rsidP="003153EF">
            <w:pPr>
              <w:spacing w:after="0" w:line="240" w:lineRule="auto"/>
              <w:jc w:val="both"/>
              <w:rPr>
                <w:rFonts w:ascii="Times New Roman" w:hAnsi="Times New Roman"/>
                <w:sz w:val="24"/>
                <w:szCs w:val="24"/>
              </w:rPr>
            </w:pPr>
          </w:p>
          <w:p w14:paraId="1D695194" w14:textId="1F503F0A" w:rsidR="006422A3" w:rsidRPr="006422A3" w:rsidRDefault="006422A3" w:rsidP="003153EF">
            <w:pPr>
              <w:spacing w:after="0" w:line="240" w:lineRule="auto"/>
              <w:jc w:val="both"/>
              <w:rPr>
                <w:rFonts w:ascii="Times New Roman" w:hAnsi="Times New Roman"/>
                <w:sz w:val="24"/>
                <w:szCs w:val="24"/>
              </w:rPr>
            </w:pPr>
            <w:r w:rsidRPr="006422A3">
              <w:rPr>
                <w:rFonts w:ascii="Times New Roman" w:hAnsi="Times New Roman"/>
                <w:sz w:val="24"/>
                <w:szCs w:val="24"/>
              </w:rPr>
              <w:t>Hankelepingu eeldatav maksumus eelnõus nimetatud perioodiks on kuni 3</w:t>
            </w:r>
            <w:r w:rsidR="003153EF">
              <w:rPr>
                <w:rFonts w:ascii="Times New Roman" w:hAnsi="Times New Roman"/>
                <w:sz w:val="24"/>
                <w:szCs w:val="24"/>
              </w:rPr>
              <w:t>3</w:t>
            </w:r>
            <w:r w:rsidRPr="006422A3">
              <w:rPr>
                <w:rFonts w:ascii="Times New Roman" w:hAnsi="Times New Roman"/>
                <w:sz w:val="24"/>
                <w:szCs w:val="24"/>
              </w:rPr>
              <w:t xml:space="preserve"> 000 eurot koos käibemaksuga.</w:t>
            </w:r>
          </w:p>
          <w:p w14:paraId="6C6B5EB9" w14:textId="77777777" w:rsidR="006422A3" w:rsidRPr="006422A3" w:rsidRDefault="006422A3" w:rsidP="003153EF">
            <w:pPr>
              <w:spacing w:after="0" w:line="240" w:lineRule="auto"/>
              <w:jc w:val="both"/>
              <w:rPr>
                <w:rFonts w:ascii="Times New Roman" w:hAnsi="Times New Roman"/>
                <w:sz w:val="24"/>
                <w:szCs w:val="24"/>
              </w:rPr>
            </w:pPr>
          </w:p>
          <w:p w14:paraId="6E1DD5BE" w14:textId="77777777" w:rsidR="006422A3" w:rsidRPr="006422A3" w:rsidRDefault="006422A3" w:rsidP="003153EF">
            <w:pPr>
              <w:spacing w:after="0" w:line="240" w:lineRule="auto"/>
              <w:jc w:val="both"/>
              <w:rPr>
                <w:rFonts w:ascii="Times New Roman" w:hAnsi="Times New Roman"/>
                <w:sz w:val="24"/>
                <w:szCs w:val="24"/>
              </w:rPr>
            </w:pPr>
            <w:r w:rsidRPr="006422A3">
              <w:rPr>
                <w:rFonts w:ascii="Times New Roman" w:hAnsi="Times New Roman"/>
                <w:sz w:val="24"/>
                <w:szCs w:val="24"/>
              </w:rPr>
              <w:t>Selleks, et mitte igal aastal viia läbi hanget ning tagada teenuse järjepidevus ja soodsam hind, soovib vallavalitsus viia läbi hanke kolmeks aastaks.</w:t>
            </w:r>
          </w:p>
          <w:p w14:paraId="099DC1A7" w14:textId="77777777" w:rsidR="006422A3" w:rsidRPr="006422A3" w:rsidRDefault="006422A3" w:rsidP="003153EF">
            <w:pPr>
              <w:spacing w:after="0" w:line="240" w:lineRule="auto"/>
              <w:jc w:val="both"/>
              <w:rPr>
                <w:rFonts w:ascii="Times New Roman" w:hAnsi="Times New Roman"/>
                <w:sz w:val="24"/>
                <w:szCs w:val="24"/>
              </w:rPr>
            </w:pPr>
          </w:p>
          <w:p w14:paraId="041ADF3D" w14:textId="77777777" w:rsidR="006422A3" w:rsidRPr="006422A3" w:rsidRDefault="006422A3" w:rsidP="003153EF">
            <w:pPr>
              <w:spacing w:after="0" w:line="240" w:lineRule="auto"/>
              <w:jc w:val="both"/>
              <w:rPr>
                <w:rFonts w:ascii="Times New Roman" w:hAnsi="Times New Roman"/>
                <w:sz w:val="24"/>
                <w:szCs w:val="24"/>
              </w:rPr>
            </w:pPr>
            <w:r w:rsidRPr="006422A3">
              <w:rPr>
                <w:rFonts w:ascii="Times New Roman" w:hAnsi="Times New Roman"/>
                <w:sz w:val="24"/>
                <w:szCs w:val="24"/>
              </w:rPr>
              <w:t>Riigi Kaitseinvesteeringute Keskus on andnud põhimõttelise nõusoleku kolme aastase hoolduslepingu sõlmimiseks, kuid enne lepingu sõlmimist ja rahastamise kinnitamist, soovivad kooskõlastada hanke võitnud parima pakkumuse.</w:t>
            </w:r>
          </w:p>
          <w:p w14:paraId="02873D83" w14:textId="3F1479AA" w:rsidR="00E13B6E" w:rsidRDefault="00E13B6E" w:rsidP="003153EF">
            <w:pPr>
              <w:spacing w:after="0" w:line="240" w:lineRule="auto"/>
              <w:jc w:val="both"/>
              <w:rPr>
                <w:rFonts w:ascii="Times New Roman" w:hAnsi="Times New Roman"/>
                <w:sz w:val="24"/>
                <w:szCs w:val="24"/>
              </w:rPr>
            </w:pPr>
          </w:p>
        </w:tc>
      </w:tr>
      <w:tr w:rsidR="00E13B6E" w14:paraId="02873D86" w14:textId="77777777" w:rsidTr="00435C14">
        <w:tc>
          <w:tcPr>
            <w:tcW w:w="9354" w:type="dxa"/>
            <w:gridSpan w:val="3"/>
          </w:tcPr>
          <w:p w14:paraId="02873D85" w14:textId="77777777" w:rsidR="00E13B6E" w:rsidRDefault="00E13B6E" w:rsidP="00C27542">
            <w:pPr>
              <w:spacing w:after="0" w:line="240" w:lineRule="auto"/>
              <w:jc w:val="both"/>
              <w:rPr>
                <w:rFonts w:ascii="Times New Roman" w:hAnsi="Times New Roman"/>
                <w:sz w:val="24"/>
                <w:szCs w:val="24"/>
              </w:rPr>
            </w:pPr>
          </w:p>
        </w:tc>
      </w:tr>
      <w:tr w:rsidR="00435C14" w14:paraId="02873D89" w14:textId="77777777" w:rsidTr="00E41682">
        <w:trPr>
          <w:gridAfter w:val="1"/>
          <w:wAfter w:w="145" w:type="dxa"/>
        </w:trPr>
        <w:tc>
          <w:tcPr>
            <w:tcW w:w="3402" w:type="dxa"/>
          </w:tcPr>
          <w:p w14:paraId="02873D87"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02873D88" w14:textId="0538B0BC" w:rsidR="00435C14" w:rsidRDefault="006422A3" w:rsidP="00E13B6E">
            <w:pPr>
              <w:spacing w:after="0" w:line="240" w:lineRule="auto"/>
              <w:rPr>
                <w:rFonts w:ascii="Times New Roman" w:hAnsi="Times New Roman"/>
                <w:sz w:val="24"/>
                <w:szCs w:val="24"/>
              </w:rPr>
            </w:pPr>
            <w:r>
              <w:rPr>
                <w:rFonts w:ascii="Times New Roman" w:hAnsi="Times New Roman"/>
                <w:sz w:val="24"/>
                <w:szCs w:val="24"/>
              </w:rPr>
              <w:t>Kadri Kirsipuu, hankespetsialist</w:t>
            </w:r>
          </w:p>
        </w:tc>
      </w:tr>
      <w:tr w:rsidR="00435C14" w14:paraId="02873D8C" w14:textId="77777777" w:rsidTr="00E41682">
        <w:trPr>
          <w:gridAfter w:val="1"/>
          <w:wAfter w:w="145" w:type="dxa"/>
        </w:trPr>
        <w:tc>
          <w:tcPr>
            <w:tcW w:w="3402" w:type="dxa"/>
          </w:tcPr>
          <w:p w14:paraId="02873D8A"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02873D8B" w14:textId="1BC962B9" w:rsidR="00435C14" w:rsidRDefault="006422A3" w:rsidP="00E13B6E">
            <w:pPr>
              <w:spacing w:after="0" w:line="240" w:lineRule="auto"/>
              <w:rPr>
                <w:rFonts w:ascii="Times New Roman" w:hAnsi="Times New Roman"/>
                <w:sz w:val="24"/>
                <w:szCs w:val="24"/>
              </w:rPr>
            </w:pPr>
            <w:r>
              <w:rPr>
                <w:rFonts w:ascii="Times New Roman" w:hAnsi="Times New Roman"/>
                <w:sz w:val="24"/>
                <w:szCs w:val="24"/>
              </w:rPr>
              <w:t>Jaanus Annus, teede ja liikluse spetsialist</w:t>
            </w:r>
          </w:p>
        </w:tc>
      </w:tr>
    </w:tbl>
    <w:p w14:paraId="02873D8D"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873D90" w14:textId="77777777" w:rsidR="00365D20" w:rsidRDefault="00365D20" w:rsidP="0058227E">
      <w:pPr>
        <w:spacing w:after="0" w:line="240" w:lineRule="auto"/>
      </w:pPr>
      <w:r>
        <w:separator/>
      </w:r>
    </w:p>
  </w:endnote>
  <w:endnote w:type="continuationSeparator" w:id="0">
    <w:p w14:paraId="02873D91" w14:textId="77777777" w:rsidR="00365D20" w:rsidRDefault="00365D20"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873D95"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9945AC">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873D8E" w14:textId="77777777" w:rsidR="00365D20" w:rsidRDefault="00365D20" w:rsidP="0058227E">
      <w:pPr>
        <w:spacing w:after="0" w:line="240" w:lineRule="auto"/>
      </w:pPr>
      <w:r>
        <w:separator/>
      </w:r>
    </w:p>
  </w:footnote>
  <w:footnote w:type="continuationSeparator" w:id="0">
    <w:p w14:paraId="02873D8F" w14:textId="77777777" w:rsidR="00365D20" w:rsidRDefault="00365D20"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873D92"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02873D94" w14:textId="2433E352"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873D96"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02873DA1" wp14:editId="02873DA2">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02873DA7" w14:textId="43910968"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2873DA1"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02873DA7" w14:textId="43910968" w:rsidR="008C3218" w:rsidRPr="0058227E" w:rsidRDefault="008C3218" w:rsidP="008C3218">
                    <w:pPr>
                      <w:spacing w:after="0" w:line="240" w:lineRule="auto"/>
                      <w:rPr>
                        <w:rFonts w:ascii="Verdana" w:hAnsi="Verdana"/>
                        <w:sz w:val="16"/>
                        <w:szCs w:val="16"/>
                      </w:rPr>
                    </w:pPr>
                  </w:p>
                </w:txbxContent>
              </v:textbox>
            </v:shape>
          </w:pict>
        </mc:Fallback>
      </mc:AlternateContent>
    </w:r>
  </w:p>
  <w:p w14:paraId="02873D97" w14:textId="77777777" w:rsidR="0058227E" w:rsidRDefault="0058227E" w:rsidP="0058227E">
    <w:pPr>
      <w:pStyle w:val="Pis"/>
      <w:jc w:val="center"/>
      <w:rPr>
        <w:sz w:val="10"/>
        <w:szCs w:val="10"/>
      </w:rPr>
    </w:pPr>
  </w:p>
  <w:p w14:paraId="02873D98" w14:textId="77777777" w:rsidR="008D4DA5" w:rsidRDefault="008D4DA5" w:rsidP="0058227E">
    <w:pPr>
      <w:pStyle w:val="Pis"/>
      <w:jc w:val="center"/>
      <w:rPr>
        <w:sz w:val="10"/>
        <w:szCs w:val="10"/>
      </w:rPr>
    </w:pPr>
  </w:p>
  <w:p w14:paraId="02873D99" w14:textId="77777777" w:rsidR="008D4DA5" w:rsidRDefault="008D4DA5" w:rsidP="0058227E">
    <w:pPr>
      <w:pStyle w:val="Pis"/>
      <w:jc w:val="center"/>
      <w:rPr>
        <w:sz w:val="10"/>
        <w:szCs w:val="10"/>
      </w:rPr>
    </w:pPr>
  </w:p>
  <w:p w14:paraId="02873D9A" w14:textId="77777777" w:rsidR="008D4DA5" w:rsidRDefault="008D4DA5" w:rsidP="0058227E">
    <w:pPr>
      <w:pStyle w:val="Pis"/>
      <w:jc w:val="center"/>
      <w:rPr>
        <w:sz w:val="10"/>
        <w:szCs w:val="10"/>
      </w:rPr>
    </w:pPr>
  </w:p>
  <w:p w14:paraId="02873D9B" w14:textId="77777777" w:rsidR="008D4DA5" w:rsidRDefault="008D4DA5" w:rsidP="0058227E">
    <w:pPr>
      <w:pStyle w:val="Pis"/>
      <w:jc w:val="center"/>
      <w:rPr>
        <w:sz w:val="10"/>
        <w:szCs w:val="10"/>
      </w:rPr>
    </w:pPr>
  </w:p>
  <w:p w14:paraId="02873D9C" w14:textId="77777777" w:rsidR="008D4DA5" w:rsidRDefault="008D4DA5" w:rsidP="0058227E">
    <w:pPr>
      <w:pStyle w:val="Pis"/>
      <w:jc w:val="center"/>
      <w:rPr>
        <w:sz w:val="10"/>
        <w:szCs w:val="10"/>
      </w:rPr>
    </w:pPr>
  </w:p>
  <w:p w14:paraId="02873D9D" w14:textId="77777777" w:rsidR="008D4DA5" w:rsidRDefault="008D4DA5" w:rsidP="0058227E">
    <w:pPr>
      <w:pStyle w:val="Pis"/>
      <w:jc w:val="center"/>
      <w:rPr>
        <w:sz w:val="10"/>
        <w:szCs w:val="10"/>
      </w:rPr>
    </w:pPr>
  </w:p>
  <w:p w14:paraId="02873D9E" w14:textId="77777777" w:rsidR="008D4DA5" w:rsidRDefault="008D4DA5" w:rsidP="0058227E">
    <w:pPr>
      <w:pStyle w:val="Pis"/>
      <w:jc w:val="center"/>
      <w:rPr>
        <w:sz w:val="10"/>
        <w:szCs w:val="10"/>
      </w:rPr>
    </w:pPr>
  </w:p>
  <w:p w14:paraId="02873D9F" w14:textId="77777777" w:rsidR="008D4DA5" w:rsidRDefault="008D4DA5" w:rsidP="0058227E">
    <w:pPr>
      <w:pStyle w:val="Pis"/>
      <w:jc w:val="center"/>
      <w:rPr>
        <w:sz w:val="10"/>
        <w:szCs w:val="10"/>
      </w:rPr>
    </w:pPr>
  </w:p>
  <w:p w14:paraId="02873DA0"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6BC46F0"/>
    <w:multiLevelType w:val="hybridMultilevel"/>
    <w:tmpl w:val="4EF0E048"/>
    <w:lvl w:ilvl="0" w:tplc="0425000F">
      <w:start w:val="1"/>
      <w:numFmt w:val="decimal"/>
      <w:lvlText w:val="%1."/>
      <w:lvlJc w:val="left"/>
      <w:pPr>
        <w:ind w:left="720" w:hanging="360"/>
      </w:pPr>
      <w:rPr>
        <w:rFonts w:cs="Times New Roman"/>
      </w:rPr>
    </w:lvl>
    <w:lvl w:ilvl="1" w:tplc="04250019">
      <w:start w:val="1"/>
      <w:numFmt w:val="lowerLetter"/>
      <w:lvlText w:val="%2."/>
      <w:lvlJc w:val="left"/>
      <w:pPr>
        <w:ind w:left="1440" w:hanging="360"/>
      </w:pPr>
      <w:rPr>
        <w:rFonts w:cs="Times New Roman"/>
      </w:rPr>
    </w:lvl>
    <w:lvl w:ilvl="2" w:tplc="0425001B">
      <w:start w:val="1"/>
      <w:numFmt w:val="lowerRoman"/>
      <w:lvlText w:val="%3."/>
      <w:lvlJc w:val="right"/>
      <w:pPr>
        <w:ind w:left="2160" w:hanging="180"/>
      </w:pPr>
      <w:rPr>
        <w:rFonts w:cs="Times New Roman"/>
      </w:rPr>
    </w:lvl>
    <w:lvl w:ilvl="3" w:tplc="0425000F">
      <w:start w:val="1"/>
      <w:numFmt w:val="decimal"/>
      <w:lvlText w:val="%4."/>
      <w:lvlJc w:val="left"/>
      <w:pPr>
        <w:ind w:left="2880" w:hanging="360"/>
      </w:pPr>
      <w:rPr>
        <w:rFonts w:cs="Times New Roman"/>
      </w:rPr>
    </w:lvl>
    <w:lvl w:ilvl="4" w:tplc="04250019">
      <w:start w:val="1"/>
      <w:numFmt w:val="lowerLetter"/>
      <w:lvlText w:val="%5."/>
      <w:lvlJc w:val="left"/>
      <w:pPr>
        <w:ind w:left="3600" w:hanging="360"/>
      </w:pPr>
      <w:rPr>
        <w:rFonts w:cs="Times New Roman"/>
      </w:rPr>
    </w:lvl>
    <w:lvl w:ilvl="5" w:tplc="0425001B">
      <w:start w:val="1"/>
      <w:numFmt w:val="lowerRoman"/>
      <w:lvlText w:val="%6."/>
      <w:lvlJc w:val="right"/>
      <w:pPr>
        <w:ind w:left="4320" w:hanging="180"/>
      </w:pPr>
      <w:rPr>
        <w:rFonts w:cs="Times New Roman"/>
      </w:rPr>
    </w:lvl>
    <w:lvl w:ilvl="6" w:tplc="0425000F">
      <w:start w:val="1"/>
      <w:numFmt w:val="decimal"/>
      <w:lvlText w:val="%7."/>
      <w:lvlJc w:val="left"/>
      <w:pPr>
        <w:ind w:left="5040" w:hanging="360"/>
      </w:pPr>
      <w:rPr>
        <w:rFonts w:cs="Times New Roman"/>
      </w:rPr>
    </w:lvl>
    <w:lvl w:ilvl="7" w:tplc="04250019">
      <w:start w:val="1"/>
      <w:numFmt w:val="lowerLetter"/>
      <w:lvlText w:val="%8."/>
      <w:lvlJc w:val="left"/>
      <w:pPr>
        <w:ind w:left="5760" w:hanging="360"/>
      </w:pPr>
      <w:rPr>
        <w:rFonts w:cs="Times New Roman"/>
      </w:rPr>
    </w:lvl>
    <w:lvl w:ilvl="8" w:tplc="0425001B">
      <w:start w:val="1"/>
      <w:numFmt w:val="lowerRoman"/>
      <w:lvlText w:val="%9."/>
      <w:lvlJc w:val="right"/>
      <w:pPr>
        <w:ind w:left="6480" w:hanging="180"/>
      </w:pPr>
      <w:rPr>
        <w:rFonts w:cs="Times New Roman"/>
      </w:r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901408034">
    <w:abstractNumId w:val="3"/>
  </w:num>
  <w:num w:numId="2" w16cid:durableId="956906457">
    <w:abstractNumId w:val="4"/>
  </w:num>
  <w:num w:numId="3" w16cid:durableId="1415325429">
    <w:abstractNumId w:val="2"/>
  </w:num>
  <w:num w:numId="4" w16cid:durableId="1205485618">
    <w:abstractNumId w:val="0"/>
  </w:num>
  <w:num w:numId="5" w16cid:durableId="873614224">
    <w:abstractNumId w:val="5"/>
  </w:num>
  <w:num w:numId="6" w16cid:durableId="12019810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0D541C"/>
    <w:rsid w:val="00105CE0"/>
    <w:rsid w:val="001209B1"/>
    <w:rsid w:val="001C5D78"/>
    <w:rsid w:val="001D47E7"/>
    <w:rsid w:val="001F4B34"/>
    <w:rsid w:val="002B1191"/>
    <w:rsid w:val="003153EF"/>
    <w:rsid w:val="003360B7"/>
    <w:rsid w:val="003568FE"/>
    <w:rsid w:val="00365D20"/>
    <w:rsid w:val="003B62E0"/>
    <w:rsid w:val="00435C14"/>
    <w:rsid w:val="00480C46"/>
    <w:rsid w:val="0049397B"/>
    <w:rsid w:val="004A0794"/>
    <w:rsid w:val="004E55FF"/>
    <w:rsid w:val="0058227E"/>
    <w:rsid w:val="005B06A1"/>
    <w:rsid w:val="00603FA4"/>
    <w:rsid w:val="006422A3"/>
    <w:rsid w:val="00646951"/>
    <w:rsid w:val="006759D7"/>
    <w:rsid w:val="006F7490"/>
    <w:rsid w:val="00757FCF"/>
    <w:rsid w:val="007621EB"/>
    <w:rsid w:val="00772CF5"/>
    <w:rsid w:val="00780FC0"/>
    <w:rsid w:val="007A05C2"/>
    <w:rsid w:val="007B63D2"/>
    <w:rsid w:val="007C3E85"/>
    <w:rsid w:val="007D1DEE"/>
    <w:rsid w:val="007D227C"/>
    <w:rsid w:val="008C3218"/>
    <w:rsid w:val="008D1AA3"/>
    <w:rsid w:val="008D4DA5"/>
    <w:rsid w:val="00940B98"/>
    <w:rsid w:val="009428D9"/>
    <w:rsid w:val="009945AC"/>
    <w:rsid w:val="009D2727"/>
    <w:rsid w:val="00A357CC"/>
    <w:rsid w:val="00A43B52"/>
    <w:rsid w:val="00A70750"/>
    <w:rsid w:val="00AA1BB8"/>
    <w:rsid w:val="00AA5077"/>
    <w:rsid w:val="00AB0B37"/>
    <w:rsid w:val="00AF1DE6"/>
    <w:rsid w:val="00B41A44"/>
    <w:rsid w:val="00BB4F1C"/>
    <w:rsid w:val="00C27542"/>
    <w:rsid w:val="00C4063A"/>
    <w:rsid w:val="00CD0CFF"/>
    <w:rsid w:val="00DB4C26"/>
    <w:rsid w:val="00E13B6E"/>
    <w:rsid w:val="00E356FE"/>
    <w:rsid w:val="00E41682"/>
    <w:rsid w:val="00E54079"/>
    <w:rsid w:val="00EA2011"/>
    <w:rsid w:val="00EB548E"/>
    <w:rsid w:val="00ED16E3"/>
    <w:rsid w:val="00ED7709"/>
    <w:rsid w:val="00EE41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2873D52"/>
  <w15:docId w15:val="{67B2F73C-6FB5-4555-B89F-93D8BAC06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7359384">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272201546">
      <w:bodyDiv w:val="1"/>
      <w:marLeft w:val="0"/>
      <w:marRight w:val="0"/>
      <w:marTop w:val="0"/>
      <w:marBottom w:val="0"/>
      <w:divBdr>
        <w:top w:val="none" w:sz="0" w:space="0" w:color="auto"/>
        <w:left w:val="none" w:sz="0" w:space="0" w:color="auto"/>
        <w:bottom w:val="none" w:sz="0" w:space="0" w:color="auto"/>
        <w:right w:val="none" w:sz="0" w:space="0" w:color="auto"/>
      </w:divBdr>
    </w:div>
    <w:div w:id="1455059647">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 w:id="1793788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457</Words>
  <Characters>2655</Characters>
  <Application>Microsoft Office Word</Application>
  <DocSecurity>0</DocSecurity>
  <Lines>22</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5</cp:revision>
  <cp:lastPrinted>2019-01-28T08:15:00Z</cp:lastPrinted>
  <dcterms:created xsi:type="dcterms:W3CDTF">2024-09-05T07:08:00Z</dcterms:created>
  <dcterms:modified xsi:type="dcterms:W3CDTF">2024-09-05T07:11:00Z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